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91C2" w14:textId="6F4F12E4" w:rsidR="008E37E3" w:rsidRPr="008E37E3" w:rsidRDefault="008E37E3" w:rsidP="008E37E3">
      <w:pPr>
        <w:jc w:val="center"/>
        <w:rPr>
          <w:rFonts w:ascii="Comic Sans MS" w:hAnsi="Comic Sans MS" w:cs="Arial"/>
          <w:b/>
          <w:sz w:val="40"/>
          <w:szCs w:val="40"/>
          <w:lang w:val="fr-CA"/>
        </w:rPr>
      </w:pPr>
      <w:r w:rsidRPr="008E37E3">
        <w:rPr>
          <w:rFonts w:ascii="Comic Sans MS" w:hAnsi="Comic Sans MS" w:cs="Arial"/>
          <w:b/>
          <w:sz w:val="40"/>
          <w:szCs w:val="40"/>
          <w:lang w:val="fr-CA"/>
        </w:rPr>
        <w:t>La matière</w:t>
      </w:r>
    </w:p>
    <w:p w14:paraId="479499E8" w14:textId="77777777" w:rsidR="008E37E3" w:rsidRDefault="008E37E3" w:rsidP="008E37E3">
      <w:pPr>
        <w:rPr>
          <w:rFonts w:ascii="Comic Sans MS" w:hAnsi="Comic Sans MS" w:cs="Arial"/>
          <w:b/>
          <w:sz w:val="28"/>
          <w:szCs w:val="28"/>
          <w:lang w:val="fr-CA"/>
        </w:rPr>
      </w:pPr>
    </w:p>
    <w:p w14:paraId="1AC20E88" w14:textId="09B59F2B" w:rsidR="008E37E3" w:rsidRPr="008E37E3" w:rsidRDefault="006E5FE6" w:rsidP="008E37E3">
      <w:pPr>
        <w:rPr>
          <w:rFonts w:ascii="Comic Sans MS" w:hAnsi="Comic Sans MS" w:cs="Arial"/>
          <w:szCs w:val="24"/>
          <w:lang w:val="fr-CA"/>
        </w:rPr>
      </w:pPr>
      <w:r>
        <w:rPr>
          <w:rFonts w:ascii="Comic Sans MS" w:hAnsi="Comic Sans MS" w:cs="Arial"/>
          <w:szCs w:val="24"/>
          <w:lang w:val="fr-CA"/>
        </w:rPr>
        <w:t xml:space="preserve">1. _Elle occupe de l’espace (elle a un volume). </w:t>
      </w:r>
      <w:r w:rsidR="008E37E3" w:rsidRPr="008E37E3">
        <w:rPr>
          <w:rFonts w:ascii="Comic Sans MS" w:hAnsi="Comic Sans MS" w:cs="Arial"/>
          <w:szCs w:val="24"/>
          <w:lang w:val="fr-CA"/>
        </w:rPr>
        <w:t>_______________________________</w:t>
      </w:r>
    </w:p>
    <w:p w14:paraId="29698B7C" w14:textId="77777777" w:rsidR="008E37E3" w:rsidRDefault="008E37E3" w:rsidP="008E37E3">
      <w:pPr>
        <w:rPr>
          <w:rFonts w:ascii="Comic Sans MS" w:hAnsi="Comic Sans MS" w:cs="Arial"/>
          <w:szCs w:val="24"/>
          <w:lang w:val="fr-CA"/>
        </w:rPr>
      </w:pPr>
    </w:p>
    <w:p w14:paraId="106FA8A7" w14:textId="19108275" w:rsidR="008E37E3" w:rsidRPr="008E37E3" w:rsidRDefault="008E37E3" w:rsidP="008E37E3">
      <w:pPr>
        <w:rPr>
          <w:rFonts w:ascii="Comic Sans MS" w:hAnsi="Comic Sans MS" w:cs="Arial"/>
          <w:szCs w:val="24"/>
          <w:lang w:val="fr-CA"/>
        </w:rPr>
      </w:pPr>
      <w:r>
        <w:rPr>
          <w:rFonts w:ascii="Comic Sans MS" w:hAnsi="Comic Sans MS" w:cs="Arial"/>
          <w:szCs w:val="24"/>
          <w:lang w:val="fr-CA"/>
        </w:rPr>
        <w:t>2</w:t>
      </w:r>
      <w:r w:rsidRPr="008E37E3">
        <w:rPr>
          <w:rFonts w:ascii="Comic Sans MS" w:hAnsi="Comic Sans MS" w:cs="Arial"/>
          <w:szCs w:val="24"/>
          <w:lang w:val="fr-CA"/>
        </w:rPr>
        <w:t>. ______</w:t>
      </w:r>
      <w:r>
        <w:rPr>
          <w:rFonts w:ascii="Comic Sans MS" w:hAnsi="Comic Sans MS" w:cs="Arial"/>
          <w:szCs w:val="24"/>
          <w:lang w:val="fr-CA"/>
        </w:rPr>
        <w:t>________________</w:t>
      </w:r>
      <w:r w:rsidRPr="008E37E3">
        <w:rPr>
          <w:rFonts w:ascii="Comic Sans MS" w:hAnsi="Comic Sans MS" w:cs="Arial"/>
          <w:szCs w:val="24"/>
          <w:lang w:val="fr-CA"/>
        </w:rPr>
        <w:t>_______________________________________________</w:t>
      </w:r>
    </w:p>
    <w:p w14:paraId="1723E746" w14:textId="77777777" w:rsidR="008E37E3" w:rsidRPr="008E37E3" w:rsidRDefault="008E37E3" w:rsidP="00E60826">
      <w:pPr>
        <w:jc w:val="center"/>
        <w:rPr>
          <w:rFonts w:ascii="Comic Sans MS" w:hAnsi="Comic Sans MS" w:cs="Arial"/>
          <w:szCs w:val="24"/>
          <w:lang w:val="fr-CA"/>
        </w:rPr>
      </w:pPr>
    </w:p>
    <w:p w14:paraId="576C2C8A" w14:textId="77777777" w:rsidR="008E37E3" w:rsidRDefault="008E37E3" w:rsidP="00E60826">
      <w:pPr>
        <w:jc w:val="center"/>
        <w:rPr>
          <w:rFonts w:ascii="Comic Sans MS" w:hAnsi="Comic Sans MS" w:cs="Arial"/>
          <w:b/>
          <w:sz w:val="28"/>
          <w:szCs w:val="28"/>
          <w:lang w:val="fr-CA"/>
        </w:rPr>
      </w:pPr>
    </w:p>
    <w:p w14:paraId="5697E35C" w14:textId="36245432" w:rsidR="000B2FA7" w:rsidRPr="008E37E3" w:rsidRDefault="002B1DB9" w:rsidP="008E37E3">
      <w:pPr>
        <w:jc w:val="center"/>
        <w:rPr>
          <w:rFonts w:ascii="Comic Sans MS" w:hAnsi="Comic Sans MS" w:cs="Arial"/>
          <w:b/>
          <w:sz w:val="28"/>
          <w:szCs w:val="28"/>
          <w:lang w:val="fr-CA"/>
        </w:rPr>
      </w:pPr>
      <w:r w:rsidRPr="008E37E3">
        <w:rPr>
          <w:rFonts w:ascii="Comic Sans MS" w:hAnsi="Comic Sans MS" w:cs="Arial"/>
          <w:b/>
          <w:sz w:val="28"/>
          <w:szCs w:val="28"/>
          <w:lang w:val="fr-CA"/>
        </w:rPr>
        <w:t xml:space="preserve">Les </w:t>
      </w:r>
      <w:r w:rsidR="00031AF5">
        <w:rPr>
          <w:rFonts w:ascii="Comic Sans MS" w:hAnsi="Comic Sans MS" w:cs="Arial"/>
          <w:b/>
          <w:sz w:val="28"/>
          <w:szCs w:val="28"/>
          <w:lang w:val="fr-CA"/>
        </w:rPr>
        <w:t>propriétés</w:t>
      </w:r>
      <w:r w:rsidR="00E60826" w:rsidRPr="008E37E3">
        <w:rPr>
          <w:rFonts w:ascii="Comic Sans MS" w:hAnsi="Comic Sans MS" w:cs="Arial"/>
          <w:b/>
          <w:sz w:val="28"/>
          <w:szCs w:val="28"/>
          <w:lang w:val="fr-CA"/>
        </w:rPr>
        <w:t xml:space="preserve"> des trois états de la matière</w:t>
      </w:r>
    </w:p>
    <w:tbl>
      <w:tblPr>
        <w:tblStyle w:val="TableGrid"/>
        <w:tblpPr w:leftFromText="180" w:rightFromText="180" w:vertAnchor="page" w:horzAnchor="page" w:tblpX="730" w:tblpY="4145"/>
        <w:tblW w:w="10980" w:type="dxa"/>
        <w:tblLayout w:type="fixed"/>
        <w:tblLook w:val="04A0" w:firstRow="1" w:lastRow="0" w:firstColumn="1" w:lastColumn="0" w:noHBand="0" w:noVBand="1"/>
      </w:tblPr>
      <w:tblGrid>
        <w:gridCol w:w="1889"/>
        <w:gridCol w:w="4545"/>
        <w:gridCol w:w="4546"/>
      </w:tblGrid>
      <w:tr w:rsidR="008E37E3" w:rsidRPr="008E37E3" w14:paraId="004E97AD" w14:textId="77777777" w:rsidTr="008E37E3">
        <w:tc>
          <w:tcPr>
            <w:tcW w:w="1889" w:type="dxa"/>
          </w:tcPr>
          <w:p w14:paraId="3F99863E" w14:textId="77777777" w:rsidR="008E37E3" w:rsidRPr="008E37E3" w:rsidRDefault="008E37E3" w:rsidP="008E37E3">
            <w:pPr>
              <w:spacing w:line="360" w:lineRule="auto"/>
              <w:ind w:right="1206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8E37E3">
              <w:rPr>
                <w:rFonts w:ascii="Comic Sans MS" w:hAnsi="Comic Sans MS"/>
                <w:b/>
                <w:sz w:val="22"/>
                <w:szCs w:val="22"/>
                <w:lang w:val="fr-CA"/>
              </w:rPr>
              <w:t>État</w:t>
            </w:r>
          </w:p>
        </w:tc>
        <w:tc>
          <w:tcPr>
            <w:tcW w:w="4545" w:type="dxa"/>
          </w:tcPr>
          <w:p w14:paraId="7FBFCF23" w14:textId="77777777" w:rsidR="008E37E3" w:rsidRPr="008E37E3" w:rsidRDefault="008E37E3" w:rsidP="008E37E3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8E37E3">
              <w:rPr>
                <w:rFonts w:ascii="Comic Sans MS" w:hAnsi="Comic Sans MS"/>
                <w:b/>
                <w:sz w:val="22"/>
                <w:szCs w:val="22"/>
                <w:lang w:val="fr-CA"/>
              </w:rPr>
              <w:t>Forme</w:t>
            </w:r>
          </w:p>
        </w:tc>
        <w:tc>
          <w:tcPr>
            <w:tcW w:w="4546" w:type="dxa"/>
          </w:tcPr>
          <w:p w14:paraId="7C7A7104" w14:textId="77777777" w:rsidR="008E37E3" w:rsidRPr="008E37E3" w:rsidRDefault="008E37E3" w:rsidP="008E37E3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8E37E3">
              <w:rPr>
                <w:rFonts w:ascii="Comic Sans MS" w:hAnsi="Comic Sans MS"/>
                <w:b/>
                <w:sz w:val="22"/>
                <w:szCs w:val="22"/>
                <w:lang w:val="fr-CA"/>
              </w:rPr>
              <w:t>Volume</w:t>
            </w:r>
          </w:p>
        </w:tc>
      </w:tr>
      <w:tr w:rsidR="008E37E3" w:rsidRPr="006976D0" w14:paraId="53B5BE7A" w14:textId="77777777" w:rsidTr="008E37E3">
        <w:tc>
          <w:tcPr>
            <w:tcW w:w="1889" w:type="dxa"/>
          </w:tcPr>
          <w:p w14:paraId="29E02F82" w14:textId="77777777" w:rsidR="008E37E3" w:rsidRPr="002B5529" w:rsidRDefault="008E37E3" w:rsidP="006E5FE6">
            <w:pPr>
              <w:spacing w:line="360" w:lineRule="auto"/>
              <w:jc w:val="center"/>
              <w:rPr>
                <w:rFonts w:ascii="Comic Sans MS" w:hAnsi="Comic Sans MS"/>
                <w:szCs w:val="24"/>
                <w:lang w:val="fr-CA"/>
              </w:rPr>
            </w:pPr>
          </w:p>
          <w:p w14:paraId="188B660C" w14:textId="77777777" w:rsidR="006E5FE6" w:rsidRPr="002B5529" w:rsidRDefault="006E5FE6" w:rsidP="006E5FE6">
            <w:pPr>
              <w:spacing w:line="360" w:lineRule="auto"/>
              <w:jc w:val="center"/>
              <w:rPr>
                <w:rFonts w:ascii="Comic Sans MS" w:hAnsi="Comic Sans MS"/>
                <w:szCs w:val="24"/>
                <w:lang w:val="fr-CA"/>
              </w:rPr>
            </w:pPr>
          </w:p>
          <w:p w14:paraId="76498C02" w14:textId="77777777" w:rsidR="006E5FE6" w:rsidRPr="002B5529" w:rsidRDefault="006E5FE6" w:rsidP="006E5FE6">
            <w:pPr>
              <w:spacing w:line="360" w:lineRule="auto"/>
              <w:jc w:val="center"/>
              <w:rPr>
                <w:rFonts w:ascii="Comic Sans MS" w:hAnsi="Comic Sans MS"/>
                <w:szCs w:val="24"/>
                <w:lang w:val="fr-CA"/>
              </w:rPr>
            </w:pPr>
          </w:p>
          <w:p w14:paraId="621D66A4" w14:textId="7E8D2388" w:rsidR="006E5FE6" w:rsidRPr="002B5529" w:rsidRDefault="006E5FE6" w:rsidP="006E5FE6">
            <w:pPr>
              <w:spacing w:line="360" w:lineRule="auto"/>
              <w:jc w:val="center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Solide</w:t>
            </w:r>
          </w:p>
        </w:tc>
        <w:tc>
          <w:tcPr>
            <w:tcW w:w="4545" w:type="dxa"/>
          </w:tcPr>
          <w:p w14:paraId="5129913B" w14:textId="77777777" w:rsidR="002B5529" w:rsidRDefault="002B5529" w:rsidP="006E5FE6">
            <w:pPr>
              <w:spacing w:line="480" w:lineRule="auto"/>
              <w:ind w:hanging="342"/>
              <w:jc w:val="center"/>
              <w:rPr>
                <w:rFonts w:ascii="Comic Sans MS" w:hAnsi="Comic Sans MS"/>
                <w:szCs w:val="24"/>
                <w:lang w:val="fr-CA"/>
              </w:rPr>
            </w:pPr>
          </w:p>
          <w:p w14:paraId="6826EF03" w14:textId="0E3EECA4" w:rsidR="006E5FE6" w:rsidRPr="002B5529" w:rsidRDefault="008E37E3" w:rsidP="006E5FE6">
            <w:pPr>
              <w:spacing w:line="480" w:lineRule="auto"/>
              <w:ind w:hanging="342"/>
              <w:jc w:val="center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_</w:t>
            </w:r>
            <w:r w:rsidR="006E5FE6" w:rsidRPr="002B5529">
              <w:rPr>
                <w:rFonts w:ascii="Comic Sans MS" w:hAnsi="Comic Sans MS"/>
                <w:szCs w:val="24"/>
                <w:lang w:val="fr-CA"/>
              </w:rPr>
              <w:t>La forme est définie. ___</w:t>
            </w:r>
          </w:p>
          <w:p w14:paraId="6BBB7443" w14:textId="77777777" w:rsidR="008704A3" w:rsidRPr="002B5529" w:rsidRDefault="006E5FE6" w:rsidP="006E5FE6">
            <w:pPr>
              <w:spacing w:line="480" w:lineRule="auto"/>
              <w:ind w:hanging="342"/>
              <w:jc w:val="center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Elle ne change pas. </w:t>
            </w:r>
            <w:r w:rsidR="008E37E3" w:rsidRPr="002B5529">
              <w:rPr>
                <w:rFonts w:ascii="Comic Sans MS" w:hAnsi="Comic Sans MS"/>
                <w:szCs w:val="24"/>
                <w:lang w:val="fr-CA"/>
              </w:rPr>
              <w:t>___</w:t>
            </w:r>
          </w:p>
          <w:p w14:paraId="4663EB6D" w14:textId="050DCD1C" w:rsidR="008E37E3" w:rsidRPr="002B5529" w:rsidRDefault="008704A3" w:rsidP="002B5529">
            <w:pPr>
              <w:spacing w:line="480" w:lineRule="auto"/>
              <w:ind w:hanging="342"/>
              <w:jc w:val="center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   Ils ne prennent pas la forme du contenant. </w:t>
            </w:r>
            <w:r w:rsidR="008E37E3" w:rsidRPr="002B5529">
              <w:rPr>
                <w:rFonts w:ascii="Comic Sans MS" w:hAnsi="Comic Sans MS"/>
                <w:szCs w:val="24"/>
                <w:lang w:val="fr-CA"/>
              </w:rPr>
              <w:t>____</w:t>
            </w:r>
          </w:p>
        </w:tc>
        <w:tc>
          <w:tcPr>
            <w:tcW w:w="4546" w:type="dxa"/>
          </w:tcPr>
          <w:p w14:paraId="465196AF" w14:textId="77777777" w:rsidR="006976D0" w:rsidRPr="002B5529" w:rsidRDefault="008E37E3" w:rsidP="008E37E3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_  </w:t>
            </w:r>
          </w:p>
          <w:p w14:paraId="679D4B3B" w14:textId="430E9755" w:rsidR="006976D0" w:rsidRPr="002B5529" w:rsidRDefault="008E37E3" w:rsidP="008E37E3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_____</w:t>
            </w:r>
            <w:r w:rsidR="006976D0" w:rsidRPr="002B5529">
              <w:rPr>
                <w:rFonts w:ascii="Comic Sans MS" w:hAnsi="Comic Sans MS"/>
                <w:szCs w:val="24"/>
                <w:lang w:val="fr-CA"/>
              </w:rPr>
              <w:t xml:space="preserve">Le volume est défini.                                              </w:t>
            </w:r>
          </w:p>
          <w:p w14:paraId="024B9BA1" w14:textId="42B56491" w:rsidR="008E37E3" w:rsidRPr="002B5529" w:rsidRDefault="006976D0" w:rsidP="008E37E3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        L’espace occupé</w:t>
            </w:r>
            <w:r w:rsidR="002B5529">
              <w:rPr>
                <w:rFonts w:ascii="Comic Sans MS" w:hAnsi="Comic Sans MS"/>
                <w:szCs w:val="24"/>
                <w:lang w:val="fr-CA"/>
              </w:rPr>
              <w:t>e</w:t>
            </w: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 reste la même. </w:t>
            </w:r>
            <w:r w:rsidR="008E37E3" w:rsidRPr="002B5529">
              <w:rPr>
                <w:rFonts w:ascii="Comic Sans MS" w:hAnsi="Comic Sans MS"/>
                <w:szCs w:val="24"/>
                <w:lang w:val="fr-CA"/>
              </w:rPr>
              <w:t>____________________________</w:t>
            </w:r>
          </w:p>
          <w:p w14:paraId="299E199A" w14:textId="3A87C142" w:rsidR="008E37E3" w:rsidRPr="002B5529" w:rsidRDefault="008E37E3" w:rsidP="008E37E3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     </w:t>
            </w:r>
          </w:p>
          <w:p w14:paraId="3148DF92" w14:textId="77777777" w:rsidR="008E37E3" w:rsidRPr="002B5529" w:rsidRDefault="008E37E3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8E37E3" w:rsidRPr="00CE58BF" w14:paraId="39137838" w14:textId="77777777" w:rsidTr="008E37E3">
        <w:tc>
          <w:tcPr>
            <w:tcW w:w="1889" w:type="dxa"/>
          </w:tcPr>
          <w:p w14:paraId="36D68957" w14:textId="77777777" w:rsidR="008E37E3" w:rsidRPr="002B5529" w:rsidRDefault="008E37E3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5F5FA42C" w14:textId="77777777" w:rsidR="006E5FE6" w:rsidRPr="002B5529" w:rsidRDefault="006E5FE6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732A1674" w14:textId="77777777" w:rsidR="006E5FE6" w:rsidRPr="002B5529" w:rsidRDefault="006E5FE6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7E59315F" w14:textId="30AC649D" w:rsidR="006E5FE6" w:rsidRPr="002B5529" w:rsidRDefault="006E5FE6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Liquide</w:t>
            </w:r>
          </w:p>
        </w:tc>
        <w:tc>
          <w:tcPr>
            <w:tcW w:w="4545" w:type="dxa"/>
          </w:tcPr>
          <w:p w14:paraId="0ADAF5FC" w14:textId="77777777" w:rsidR="002B5529" w:rsidRDefault="008E37E3" w:rsidP="002B5529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_ ___</w:t>
            </w:r>
            <w:r w:rsidR="006976D0" w:rsidRPr="002B5529">
              <w:rPr>
                <w:rFonts w:ascii="Comic Sans MS" w:hAnsi="Comic Sans MS"/>
                <w:szCs w:val="24"/>
                <w:lang w:val="fr-CA"/>
              </w:rPr>
              <w:t xml:space="preserve">Les liquides coulent. </w:t>
            </w:r>
            <w:r w:rsidR="001A518D" w:rsidRPr="002B5529">
              <w:rPr>
                <w:rFonts w:ascii="Comic Sans MS" w:hAnsi="Comic Sans MS"/>
                <w:szCs w:val="24"/>
                <w:lang w:val="fr-CA"/>
              </w:rPr>
              <w:t>__________________________</w:t>
            </w:r>
            <w:r w:rsidR="006976D0" w:rsidRPr="002B5529">
              <w:rPr>
                <w:rFonts w:ascii="Comic Sans MS" w:hAnsi="Comic Sans MS"/>
                <w:szCs w:val="24"/>
                <w:lang w:val="fr-CA"/>
              </w:rPr>
              <w:t>Ils prennent la forme de leur contenant.</w:t>
            </w:r>
          </w:p>
          <w:p w14:paraId="10C37537" w14:textId="0D1B74BB" w:rsidR="008E37E3" w:rsidRPr="002B5529" w:rsidRDefault="006976D0" w:rsidP="002B5529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 </w:t>
            </w:r>
          </w:p>
        </w:tc>
        <w:tc>
          <w:tcPr>
            <w:tcW w:w="4546" w:type="dxa"/>
          </w:tcPr>
          <w:p w14:paraId="573DC059" w14:textId="77777777" w:rsidR="006E662D" w:rsidRPr="002B5529" w:rsidRDefault="008E37E3" w:rsidP="008E37E3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_ ___</w:t>
            </w:r>
          </w:p>
          <w:p w14:paraId="444D4C64" w14:textId="7C8144A0" w:rsidR="006E662D" w:rsidRPr="002B5529" w:rsidRDefault="008E37E3" w:rsidP="008E37E3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__</w:t>
            </w:r>
            <w:r w:rsidR="006E662D" w:rsidRPr="002B5529">
              <w:rPr>
                <w:rFonts w:ascii="Comic Sans MS" w:hAnsi="Comic Sans MS"/>
                <w:szCs w:val="24"/>
                <w:lang w:val="fr-CA"/>
              </w:rPr>
              <w:t xml:space="preserve">   Le volume est fixe. </w:t>
            </w:r>
            <w:r w:rsidRPr="002B5529">
              <w:rPr>
                <w:rFonts w:ascii="Comic Sans MS" w:hAnsi="Comic Sans MS"/>
                <w:szCs w:val="24"/>
                <w:lang w:val="fr-CA"/>
              </w:rPr>
              <w:t>__</w:t>
            </w:r>
          </w:p>
          <w:p w14:paraId="260F6E9E" w14:textId="231E68CC" w:rsidR="008E37E3" w:rsidRPr="002B5529" w:rsidRDefault="008E37E3" w:rsidP="006E662D">
            <w:pPr>
              <w:spacing w:line="480" w:lineRule="auto"/>
              <w:ind w:hanging="342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___</w:t>
            </w:r>
            <w:r w:rsidR="006E662D" w:rsidRPr="002B5529">
              <w:rPr>
                <w:rFonts w:ascii="Comic Sans MS" w:hAnsi="Comic Sans MS"/>
                <w:szCs w:val="24"/>
                <w:lang w:val="fr-CA"/>
              </w:rPr>
              <w:t xml:space="preserve">Il  ne change pas. </w:t>
            </w:r>
          </w:p>
        </w:tc>
      </w:tr>
      <w:tr w:rsidR="008E37E3" w:rsidRPr="00CE58BF" w14:paraId="20D72F9C" w14:textId="77777777" w:rsidTr="008E37E3">
        <w:tc>
          <w:tcPr>
            <w:tcW w:w="1889" w:type="dxa"/>
          </w:tcPr>
          <w:p w14:paraId="1D07F7BA" w14:textId="77777777" w:rsidR="008E37E3" w:rsidRPr="002B5529" w:rsidRDefault="008E37E3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55B75683" w14:textId="77777777" w:rsidR="006E5FE6" w:rsidRPr="002B5529" w:rsidRDefault="006E5FE6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757EC56A" w14:textId="77777777" w:rsidR="006E5FE6" w:rsidRPr="002B5529" w:rsidRDefault="006E5FE6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1B686DF1" w14:textId="77777777" w:rsidR="006E5FE6" w:rsidRPr="002B5529" w:rsidRDefault="006E5FE6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3AF7C77F" w14:textId="104E88E6" w:rsidR="006E5FE6" w:rsidRPr="002B5529" w:rsidRDefault="006E5FE6" w:rsidP="008E37E3">
            <w:pPr>
              <w:spacing w:line="360" w:lineRule="auto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Gazeux</w:t>
            </w:r>
          </w:p>
        </w:tc>
        <w:tc>
          <w:tcPr>
            <w:tcW w:w="4545" w:type="dxa"/>
          </w:tcPr>
          <w:p w14:paraId="7158B7B4" w14:textId="7159D58A" w:rsidR="006E662D" w:rsidRPr="002B5529" w:rsidRDefault="008E37E3" w:rsidP="008E37E3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      </w:t>
            </w:r>
            <w:r w:rsidR="006E662D" w:rsidRPr="002B5529">
              <w:rPr>
                <w:rFonts w:ascii="Comic Sans MS" w:hAnsi="Comic Sans MS"/>
                <w:szCs w:val="24"/>
                <w:lang w:val="fr-CA"/>
              </w:rPr>
              <w:t xml:space="preserve"> </w:t>
            </w:r>
          </w:p>
          <w:p w14:paraId="1E620466" w14:textId="314F7ADF" w:rsidR="008E37E3" w:rsidRDefault="006E662D" w:rsidP="006E662D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>Les gazes coulent. __________________________</w:t>
            </w:r>
            <w:r w:rsidR="002B5529">
              <w:rPr>
                <w:rFonts w:ascii="Comic Sans MS" w:hAnsi="Comic Sans MS"/>
                <w:szCs w:val="24"/>
                <w:lang w:val="fr-CA"/>
              </w:rPr>
              <w:t xml:space="preserve">    </w:t>
            </w: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Ils prennent la forme de leur contenant. </w:t>
            </w:r>
          </w:p>
          <w:p w14:paraId="52A8BAC6" w14:textId="40C85F1A" w:rsidR="002B5529" w:rsidRPr="002B5529" w:rsidRDefault="002B5529" w:rsidP="006E662D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4546" w:type="dxa"/>
          </w:tcPr>
          <w:p w14:paraId="2E122FBF" w14:textId="77777777" w:rsidR="008E37E3" w:rsidRPr="002B5529" w:rsidRDefault="008E37E3" w:rsidP="008E37E3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  <w:p w14:paraId="44F6DCEE" w14:textId="6C8C7EF7" w:rsidR="008E37E3" w:rsidRDefault="008704A3" w:rsidP="008704A3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  <w:r w:rsidRPr="002B5529">
              <w:rPr>
                <w:rFonts w:ascii="Comic Sans MS" w:hAnsi="Comic Sans MS"/>
                <w:szCs w:val="24"/>
                <w:lang w:val="fr-CA"/>
              </w:rPr>
              <w:t xml:space="preserve">Ils prennent </w:t>
            </w:r>
            <w:r w:rsidR="0078335D" w:rsidRPr="0078335D">
              <w:rPr>
                <w:rFonts w:ascii="Comic Sans MS" w:hAnsi="Comic Sans MS"/>
                <w:b/>
                <w:szCs w:val="24"/>
                <w:lang w:val="fr-CA"/>
              </w:rPr>
              <w:t>la forme</w:t>
            </w:r>
            <w:r w:rsidR="0078335D">
              <w:rPr>
                <w:rFonts w:ascii="Comic Sans MS" w:hAnsi="Comic Sans MS"/>
                <w:szCs w:val="24"/>
                <w:lang w:val="fr-CA"/>
              </w:rPr>
              <w:t xml:space="preserve"> et </w:t>
            </w:r>
            <w:r w:rsidRPr="002B5529">
              <w:rPr>
                <w:rFonts w:ascii="Comic Sans MS" w:hAnsi="Comic Sans MS"/>
                <w:szCs w:val="24"/>
                <w:lang w:val="fr-CA"/>
              </w:rPr>
              <w:t>le volum</w:t>
            </w:r>
            <w:r w:rsidR="00CE58BF">
              <w:rPr>
                <w:rFonts w:ascii="Comic Sans MS" w:hAnsi="Comic Sans MS"/>
                <w:szCs w:val="24"/>
                <w:lang w:val="fr-CA"/>
              </w:rPr>
              <w:t>e (l’espace) de le</w:t>
            </w:r>
            <w:bookmarkStart w:id="0" w:name="_GoBack"/>
            <w:bookmarkEnd w:id="0"/>
            <w:r w:rsidR="00CE58BF">
              <w:rPr>
                <w:rFonts w:ascii="Comic Sans MS" w:hAnsi="Comic Sans MS"/>
                <w:szCs w:val="24"/>
                <w:lang w:val="fr-CA"/>
              </w:rPr>
              <w:t xml:space="preserve">ur contenant ou l’environnement. </w:t>
            </w:r>
          </w:p>
          <w:p w14:paraId="51DCDB55" w14:textId="5A269BE8" w:rsidR="00CE58BF" w:rsidRPr="002B5529" w:rsidRDefault="00CE58BF" w:rsidP="008704A3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  <w:r>
              <w:rPr>
                <w:rFonts w:ascii="Comic Sans MS" w:hAnsi="Comic Sans MS"/>
                <w:szCs w:val="24"/>
                <w:lang w:val="fr-CA"/>
              </w:rPr>
              <w:t xml:space="preserve">Ils n’ont pas un volume fixe. </w:t>
            </w:r>
          </w:p>
        </w:tc>
      </w:tr>
    </w:tbl>
    <w:p w14:paraId="67CDCB7B" w14:textId="77777777" w:rsidR="00E60826" w:rsidRPr="002B5529" w:rsidRDefault="00E60826">
      <w:pPr>
        <w:rPr>
          <w:sz w:val="22"/>
          <w:szCs w:val="22"/>
          <w:lang w:val="fr-CA"/>
        </w:rPr>
      </w:pPr>
    </w:p>
    <w:sectPr w:rsidR="00E60826" w:rsidRPr="002B5529" w:rsidSect="008E37E3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6"/>
    <w:rsid w:val="00031AF5"/>
    <w:rsid w:val="000B2FA7"/>
    <w:rsid w:val="001A518D"/>
    <w:rsid w:val="002719D6"/>
    <w:rsid w:val="002B1DB9"/>
    <w:rsid w:val="002B5529"/>
    <w:rsid w:val="00467C47"/>
    <w:rsid w:val="006976D0"/>
    <w:rsid w:val="006E5FE6"/>
    <w:rsid w:val="006E662D"/>
    <w:rsid w:val="0078335D"/>
    <w:rsid w:val="008704A3"/>
    <w:rsid w:val="008E37E3"/>
    <w:rsid w:val="00A9527B"/>
    <w:rsid w:val="00CE58BF"/>
    <w:rsid w:val="00E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B55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6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6</cp:revision>
  <dcterms:created xsi:type="dcterms:W3CDTF">2016-10-24T18:16:00Z</dcterms:created>
  <dcterms:modified xsi:type="dcterms:W3CDTF">2016-10-26T03:42:00Z</dcterms:modified>
</cp:coreProperties>
</file>